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¿No sabes qué parte de México visitar? Planea tu próximo viaje con estos 5 útiles libros</w:t>
      </w:r>
    </w:p>
    <w:p w:rsidR="00000000" w:rsidDel="00000000" w:rsidP="00000000" w:rsidRDefault="00000000" w:rsidRPr="00000000" w14:paraId="00000003">
      <w:pPr>
        <w:ind w:left="144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i w:val="1"/>
          <w:color w:val="999999"/>
          <w:sz w:val="22"/>
          <w:szCs w:val="22"/>
          <w:u w:val="none"/>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Debido a la pandemia, el turismo en el país es limitado, pero eso no te impide soñar y planificar el viaje que sin duda necesitas.</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Mayo 31</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Hace un año, viajar por placer o salir de vacaciones parecía una idea descabellada. Afortunadamente, los avances en la tasa de vacunación y una población más consciente de las medidas de salud a tomar, han propiciado un ánimo colectivo más positivo.</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Y como luz al final del túnel, los viajeros pueden al menos salir de su cueva si se cumplen ciertas condiciones. ¡Porque vivir en México y no planificar un viaje es una locura! ¿Quién querría perderse los hermosos desiertos de Sonora, la misteriosa selva de Chiapas o las paradisíacas playas de la Riviera Maya? ¡Nadie!</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quienes planean la aventura perfecta, seleccionamos cinco libros de ficción y no ficción, en donde </w:t>
      </w:r>
      <w:hyperlink r:id="rId6">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plataforma de ebooks con más de 100 mil títulos, te</w:t>
      </w:r>
      <w:r w:rsidDel="00000000" w:rsidR="00000000" w:rsidRPr="00000000">
        <w:rPr>
          <w:rFonts w:ascii="Montserrat" w:cs="Montserrat" w:eastAsia="Montserrat" w:hAnsi="Montserrat"/>
          <w:rtl w:val="0"/>
        </w:rPr>
        <w:t xml:space="preserve"> facilitará las cosas a la hora de elegir un próximo destino:</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1155cc"/>
            <w:u w:val="single"/>
            <w:rtl w:val="0"/>
          </w:rPr>
          <w:t xml:space="preserve">México: La ciudad desbocada.</w:t>
        </w:r>
      </w:hyperlink>
      <w:r w:rsidDel="00000000" w:rsidR="00000000" w:rsidRPr="00000000">
        <w:rPr>
          <w:rFonts w:ascii="Montserrat" w:cs="Montserrat" w:eastAsia="Montserrat" w:hAnsi="Montserrat"/>
          <w:rtl w:val="0"/>
        </w:rPr>
        <w:t xml:space="preserve"> Martín Caparrós es probablemente el viajero más experimentado de Argentina. Ha escrito una serie de títulos enfocados al descubrimiento de las metrópolis latinoamericanas, y en esta edición se adentra en las laberínticas y coloridas calles de la Ciudad de México.</w:t>
      </w:r>
    </w:p>
    <w:p w:rsidR="00000000" w:rsidDel="00000000" w:rsidP="00000000" w:rsidRDefault="00000000" w:rsidRPr="00000000" w14:paraId="0000000C">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i w:val="1"/>
            <w:color w:val="1155cc"/>
            <w:u w:val="single"/>
            <w:rtl w:val="0"/>
          </w:rPr>
          <w:t xml:space="preserve">El vértigo horizontal.</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Se necesitan dos vidas para conocer toda la inmensidad de la Ciudad de México. Lejos de los convencionalismos turísticos y los lugares habituales, esta es una guía literaria de las costumbres de los chilangos, a medida que recorre los rincones que solo un habitante nativo podría conocer.</w:t>
      </w:r>
    </w:p>
    <w:p w:rsidR="00000000" w:rsidDel="00000000" w:rsidP="00000000" w:rsidRDefault="00000000" w:rsidRPr="00000000" w14:paraId="0000000E">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i w:val="1"/>
            <w:color w:val="1155cc"/>
            <w:u w:val="single"/>
            <w:rtl w:val="0"/>
          </w:rPr>
          <w:t xml:space="preserve">La tercera ciudad.</w:t>
        </w:r>
      </w:hyperlink>
      <w:r w:rsidDel="00000000" w:rsidR="00000000" w:rsidRPr="00000000">
        <w:rPr>
          <w:rFonts w:ascii="Montserrat" w:cs="Montserrat" w:eastAsia="Montserrat" w:hAnsi="Montserrat"/>
          <w:rtl w:val="0"/>
        </w:rPr>
        <w:t xml:space="preserve"> Guanajuato es una de las ciudades con más historia de América Latina. Su arquitectura única, sus múltiples eventos culturales y artísticos, así como la belleza natural que lo rodea, lo convierten en un sitio turístico internacional. Date la oportunidad de conocerlo a través de las palabras del cronista José David Ibarra Torres.</w:t>
      </w:r>
    </w:p>
    <w:p w:rsidR="00000000" w:rsidDel="00000000" w:rsidP="00000000" w:rsidRDefault="00000000" w:rsidRPr="00000000" w14:paraId="00000010">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Montserrat" w:cs="Montserrat" w:eastAsia="Montserrat" w:hAnsi="Montserrat"/>
          <w:u w:val="none"/>
        </w:rPr>
      </w:pPr>
      <w:hyperlink r:id="rId10">
        <w:r w:rsidDel="00000000" w:rsidR="00000000" w:rsidRPr="00000000">
          <w:rPr>
            <w:rFonts w:ascii="Montserrat" w:cs="Montserrat" w:eastAsia="Montserrat" w:hAnsi="Montserrat"/>
            <w:b w:val="1"/>
            <w:i w:val="1"/>
            <w:color w:val="1155cc"/>
            <w:u w:val="single"/>
            <w:rtl w:val="0"/>
          </w:rPr>
          <w:t xml:space="preserve">Palmeras de la brisa rápida.</w:t>
        </w:r>
      </w:hyperlink>
      <w:r w:rsidDel="00000000" w:rsidR="00000000" w:rsidRPr="00000000">
        <w:rPr>
          <w:rFonts w:ascii="Montserrat" w:cs="Montserrat" w:eastAsia="Montserrat" w:hAnsi="Montserrat"/>
          <w:rtl w:val="0"/>
        </w:rPr>
        <w:t xml:space="preserve"> Entre la realidad y la ficción, el escritor Juan Villoro nos cuenta un “road trip” que realizó en Yucatán a bordo de un pequeño auto. Las evocadoras anécdotas, los encuentros con personajes carismáticos y el misticismo yucateco harán que cualquiera quiera estar en la tierra con las playas más majestuosas del mundo.</w:t>
      </w:r>
    </w:p>
    <w:p w:rsidR="00000000" w:rsidDel="00000000" w:rsidP="00000000" w:rsidRDefault="00000000" w:rsidRPr="00000000" w14:paraId="00000012">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i w:val="1"/>
            <w:color w:val="1155cc"/>
            <w:u w:val="single"/>
            <w:rtl w:val="0"/>
          </w:rPr>
          <w:t xml:space="preserve">Pasé por México un día. </w:t>
        </w:r>
      </w:hyperlink>
      <w:r w:rsidDel="00000000" w:rsidR="00000000" w:rsidRPr="00000000">
        <w:rPr>
          <w:rFonts w:ascii="Montserrat" w:cs="Montserrat" w:eastAsia="Montserrat" w:hAnsi="Montserrat"/>
          <w:rtl w:val="0"/>
        </w:rPr>
        <w:t xml:space="preserve">El autor chileno Manuel Rojas hizo un viaje desde la frontera de Tijuana hasta las neblinosas montañas de Oaxaca. Curiosamente, escribió este diario mientras viajaba con una mujer estadounidense con la que terminó casándose. ¿Quién dice que no puedes encontrar el amor en el camino?</w:t>
      </w: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 lo llames sueño, llámalo plan</w:t>
      </w:r>
    </w:p>
    <w:p w:rsidR="00000000" w:rsidDel="00000000" w:rsidP="00000000" w:rsidRDefault="00000000" w:rsidRPr="00000000" w14:paraId="00000016">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¿Estas historias te han dejado un buen sabor de boca? Cuando menos te lo esperes estarás disfrutando del lugar que más deseas, solo es cuestión de paciencia. Mientras tanto, te invitamos a leer más sobre estas almas viajeras como tú en </w:t>
      </w:r>
      <w:hyperlink r:id="rId12">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principal suscripción de lectura, porque la primera página de un libro es siempre donde comienzan los mejores viajes.</w:t>
      </w:r>
      <w:r w:rsidDel="00000000" w:rsidR="00000000" w:rsidRPr="00000000">
        <w:rPr>
          <w:rtl w:val="0"/>
        </w:rPr>
      </w:r>
    </w:p>
    <w:p w:rsidR="00000000" w:rsidDel="00000000" w:rsidP="00000000" w:rsidRDefault="00000000" w:rsidRPr="00000000" w14:paraId="00000018">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ind w:lef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3">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E">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20">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21">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22">
      <w:pPr>
        <w:jc w:val="both"/>
        <w:rPr>
          <w:rFonts w:ascii="Montserrat" w:cs="Montserrat" w:eastAsia="Montserrat" w:hAnsi="Montserrat"/>
          <w:sz w:val="20"/>
          <w:szCs w:val="20"/>
        </w:rPr>
      </w:pPr>
      <w:hyperlink r:id="rId14">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5">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37532865/Pase-por-Mexico-un-dia" TargetMode="External"/><Relationship Id="rId10" Type="http://schemas.openxmlformats.org/officeDocument/2006/relationships/hyperlink" Target="https://es.scribd.com/book/457819297/Palmeras-de-la-brisa-rapida" TargetMode="External"/><Relationship Id="rId13" Type="http://schemas.openxmlformats.org/officeDocument/2006/relationships/hyperlink" Target="http://www.scribd.com" TargetMode="External"/><Relationship Id="rId12" Type="http://schemas.openxmlformats.org/officeDocument/2006/relationships/hyperlink" Target="https://es.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15515742/La-tercera-ciudad" TargetMode="External"/><Relationship Id="rId15" Type="http://schemas.openxmlformats.org/officeDocument/2006/relationships/hyperlink" Target="mailto:trainee.corporate2@another.co" TargetMode="External"/><Relationship Id="rId14" Type="http://schemas.openxmlformats.org/officeDocument/2006/relationships/hyperlink" Target="mailto:jorge.sanchez@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 TargetMode="External"/><Relationship Id="rId7" Type="http://schemas.openxmlformats.org/officeDocument/2006/relationships/hyperlink" Target="https://es.scribd.com/audiobook/498851153/Mexico-La-ciudad-desbocada" TargetMode="External"/><Relationship Id="rId8" Type="http://schemas.openxmlformats.org/officeDocument/2006/relationships/hyperlink" Target="https://es.scribd.com/book/442834795/El-vertigo-horizon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